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045" w:rsidRDefault="00CB2045" w:rsidP="00CB2045">
      <w:pPr>
        <w:rPr>
          <w:b/>
          <w:bCs/>
          <w:sz w:val="20"/>
          <w:szCs w:val="20"/>
          <w:u w:val="double"/>
        </w:rPr>
      </w:pPr>
      <w:bookmarkStart w:id="0" w:name="_GoBack"/>
      <w:bookmarkEnd w:id="0"/>
      <w:r>
        <w:rPr>
          <w:b/>
          <w:bCs/>
          <w:sz w:val="20"/>
          <w:szCs w:val="20"/>
          <w:u w:val="double"/>
        </w:rPr>
        <w:t>Modèle</w:t>
      </w:r>
    </w:p>
    <w:p w:rsidR="00CB2045" w:rsidRDefault="00CB2045" w:rsidP="00CB2045">
      <w:pPr>
        <w:jc w:val="center"/>
        <w:rPr>
          <w:b/>
          <w:bCs/>
          <w:sz w:val="20"/>
          <w:szCs w:val="20"/>
          <w:u w:val="double"/>
        </w:rPr>
      </w:pPr>
    </w:p>
    <w:p w:rsidR="00CB2045" w:rsidRDefault="00CB2045" w:rsidP="00CB2045">
      <w:pPr>
        <w:jc w:val="center"/>
        <w:rPr>
          <w:b/>
          <w:bCs/>
          <w:sz w:val="20"/>
          <w:szCs w:val="20"/>
          <w:u w:val="double"/>
        </w:rPr>
      </w:pPr>
    </w:p>
    <w:p w:rsidR="00CB2045" w:rsidRDefault="00CB2045" w:rsidP="00CB2045">
      <w:pPr>
        <w:jc w:val="center"/>
        <w:rPr>
          <w:b/>
          <w:bCs/>
          <w:sz w:val="20"/>
          <w:szCs w:val="20"/>
          <w:u w:val="double"/>
        </w:rPr>
      </w:pPr>
      <w:r>
        <w:rPr>
          <w:b/>
          <w:bCs/>
          <w:sz w:val="20"/>
          <w:szCs w:val="20"/>
          <w:u w:val="double"/>
        </w:rPr>
        <w:t xml:space="preserve">ATTESTATION </w:t>
      </w:r>
    </w:p>
    <w:p w:rsidR="00CB2045" w:rsidRDefault="00CB2045" w:rsidP="00CB2045">
      <w:pPr>
        <w:jc w:val="center"/>
        <w:rPr>
          <w:b/>
          <w:bCs/>
          <w:sz w:val="20"/>
          <w:szCs w:val="20"/>
          <w:u w:val="double"/>
        </w:rPr>
      </w:pPr>
    </w:p>
    <w:p w:rsidR="00CB2045" w:rsidRDefault="00CB2045" w:rsidP="00CB2045">
      <w:pPr>
        <w:jc w:val="center"/>
        <w:rPr>
          <w:b/>
          <w:bCs/>
          <w:sz w:val="20"/>
          <w:szCs w:val="20"/>
          <w:u w:val="double"/>
        </w:rPr>
      </w:pPr>
      <w:r>
        <w:rPr>
          <w:b/>
          <w:bCs/>
          <w:sz w:val="20"/>
          <w:szCs w:val="20"/>
          <w:u w:val="double"/>
        </w:rPr>
        <w:t>DE PLACEMENT EN AUTORISATION SPECIALE D’ABSENCE</w:t>
      </w:r>
    </w:p>
    <w:p w:rsidR="00CB2045" w:rsidRDefault="00CB2045" w:rsidP="00CB2045">
      <w:pPr>
        <w:rPr>
          <w:b/>
          <w:i/>
          <w:sz w:val="24"/>
        </w:rPr>
      </w:pPr>
    </w:p>
    <w:p w:rsidR="00CB2045" w:rsidRDefault="00CB2045" w:rsidP="00CB2045">
      <w:pPr>
        <w:rPr>
          <w:b/>
          <w:i/>
          <w:sz w:val="24"/>
        </w:rPr>
      </w:pPr>
      <w:r>
        <w:rPr>
          <w:b/>
          <w:i/>
          <w:sz w:val="24"/>
        </w:rPr>
        <w:t>L’autorité territoriale de la</w:t>
      </w:r>
    </w:p>
    <w:p w:rsidR="00CB2045" w:rsidRDefault="00CB2045" w:rsidP="00CB2045">
      <w:pPr>
        <w:rPr>
          <w:szCs w:val="20"/>
        </w:rPr>
      </w:pPr>
      <w:proofErr w:type="gramStart"/>
      <w:r>
        <w:rPr>
          <w:b/>
          <w:i/>
          <w:sz w:val="24"/>
        </w:rPr>
        <w:t>collectivité</w:t>
      </w:r>
      <w:proofErr w:type="gramEnd"/>
      <w:r>
        <w:rPr>
          <w:szCs w:val="20"/>
        </w:rPr>
        <w:t>……………………...............................................................................,</w:t>
      </w:r>
    </w:p>
    <w:p w:rsidR="00CB2045" w:rsidRDefault="00CB2045" w:rsidP="00CB2045">
      <w:pPr>
        <w:rPr>
          <w:sz w:val="24"/>
        </w:rPr>
      </w:pPr>
    </w:p>
    <w:p w:rsidR="00CB2045" w:rsidRDefault="00CB2045" w:rsidP="00CB2045">
      <w:r>
        <w:rPr>
          <w:b/>
        </w:rPr>
        <w:t>Vu</w:t>
      </w:r>
      <w:r>
        <w:t xml:space="preserve"> la déclaration de l’Organisation Mondiale de la </w:t>
      </w:r>
      <w:proofErr w:type="gramStart"/>
      <w:r>
        <w:t>Santé  (</w:t>
      </w:r>
      <w:proofErr w:type="gramEnd"/>
      <w:r>
        <w:t>OMS) en date du 30 janvier 2020 relative à l’émergence du COVID-19</w:t>
      </w:r>
    </w:p>
    <w:p w:rsidR="00CB2045" w:rsidRDefault="00CB2045" w:rsidP="00CB2045">
      <w:pPr>
        <w:rPr>
          <w:rStyle w:val="lev"/>
          <w:b w:val="0"/>
          <w:bCs w:val="0"/>
        </w:rPr>
      </w:pPr>
      <w:r>
        <w:rPr>
          <w:b/>
        </w:rPr>
        <w:t>Vu</w:t>
      </w:r>
      <w:r>
        <w:t xml:space="preserve"> l’arrêté du 9 mars 2020 </w:t>
      </w:r>
      <w:r>
        <w:rPr>
          <w:rStyle w:val="lev"/>
        </w:rPr>
        <w:t>portant diverses mesures relatives à la lutte contre la propagation du virus COVID-19</w:t>
      </w:r>
    </w:p>
    <w:p w:rsidR="00CB2045" w:rsidRDefault="00CB2045" w:rsidP="00CB2045">
      <w:pPr>
        <w:rPr>
          <w:rStyle w:val="lev"/>
        </w:rPr>
      </w:pPr>
      <w:r>
        <w:rPr>
          <w:rStyle w:val="lev"/>
        </w:rPr>
        <w:t>Vu l’Instruction du 23 mars 1950 portant application des dispositions du statut général des fonctionnaires relatives aux congés annuels et aux autorisations exceptionnelles d’absence</w:t>
      </w:r>
    </w:p>
    <w:p w:rsidR="00CB2045" w:rsidRDefault="00CB2045" w:rsidP="00CB2045">
      <w:r>
        <w:rPr>
          <w:rFonts w:cstheme="minorHAnsi"/>
          <w:b/>
        </w:rPr>
        <w:t>Vu la</w:t>
      </w:r>
      <w:r>
        <w:rPr>
          <w:rFonts w:cstheme="minorHAnsi"/>
        </w:rPr>
        <w:t xml:space="preserve"> </w:t>
      </w:r>
      <w:r>
        <w:rPr>
          <w:rFonts w:eastAsia="Times New Roman" w:cstheme="minorHAnsi"/>
          <w:b/>
          <w:bCs/>
          <w:color w:val="191A1F"/>
        </w:rPr>
        <w:t>Circulaire ministérielle FP n°1475 du 20 juillet 1982 relative aux autorisations d'absence pouvant être accordées au personnel de l'administration pour soigner un enfant malade ou pour en assurer momentanément la garde</w:t>
      </w:r>
    </w:p>
    <w:p w:rsidR="00CB2045" w:rsidRDefault="00CB2045" w:rsidP="00CB2045"/>
    <w:p w:rsidR="00CB2045" w:rsidRDefault="00CB2045" w:rsidP="00CB2045">
      <w:r>
        <w:rPr>
          <w:b/>
        </w:rPr>
        <w:t xml:space="preserve">Considérant l’allocution du Président de la République en date du 12 mars annonçant la fermeture des établissements scolaires et d’accueil des enfants, </w:t>
      </w:r>
      <w:r>
        <w:t>jusqu’à nouvel ordre </w:t>
      </w:r>
    </w:p>
    <w:p w:rsidR="00CB2045" w:rsidRDefault="00CB2045" w:rsidP="00CB2045">
      <w:pPr>
        <w:rPr>
          <w:bCs/>
          <w:iCs/>
          <w:sz w:val="24"/>
        </w:rPr>
      </w:pPr>
    </w:p>
    <w:p w:rsidR="00CB2045" w:rsidRDefault="00CB2045" w:rsidP="00CB2045">
      <w:pPr>
        <w:rPr>
          <w:bCs/>
          <w:iCs/>
        </w:rPr>
      </w:pPr>
      <w:r>
        <w:rPr>
          <w:bCs/>
          <w:iCs/>
        </w:rPr>
        <w:t>Considérant que l’instruction de la santé publique justifie de prendre des mesures proportionnées aux risques encourus et appropriés aux circonstances de temps et de lieu afin de prévenir et de limiter les conséquences sur la population.</w:t>
      </w:r>
    </w:p>
    <w:p w:rsidR="00CB2045" w:rsidRDefault="00CB2045" w:rsidP="00CB2045">
      <w:pPr>
        <w:rPr>
          <w:bCs/>
          <w:iCs/>
        </w:rPr>
      </w:pPr>
    </w:p>
    <w:p w:rsidR="00CB2045" w:rsidRDefault="00CB2045" w:rsidP="00CB2045">
      <w:pPr>
        <w:rPr>
          <w:b/>
          <w:bCs/>
          <w:i/>
          <w:iCs/>
          <w:sz w:val="24"/>
        </w:rPr>
      </w:pPr>
      <w:r>
        <w:rPr>
          <w:b/>
          <w:bCs/>
          <w:i/>
          <w:iCs/>
          <w:sz w:val="24"/>
        </w:rPr>
        <w:t>Atteste du placement en autorisation spéciale d’absence</w:t>
      </w:r>
    </w:p>
    <w:p w:rsidR="00CB2045" w:rsidRDefault="00CB2045" w:rsidP="00CB2045">
      <w:pPr>
        <w:rPr>
          <w:b/>
          <w:bCs/>
          <w:i/>
          <w:iCs/>
          <w:sz w:val="24"/>
        </w:rPr>
      </w:pPr>
    </w:p>
    <w:p w:rsidR="00CB2045" w:rsidRDefault="00CB2045" w:rsidP="00CB2045">
      <w:pPr>
        <w:rPr>
          <w:b/>
          <w:bCs/>
          <w:i/>
          <w:iCs/>
          <w:sz w:val="24"/>
        </w:rPr>
      </w:pPr>
      <w:r>
        <w:rPr>
          <w:b/>
          <w:bCs/>
          <w:i/>
          <w:iCs/>
          <w:sz w:val="24"/>
        </w:rPr>
        <w:t xml:space="preserve">A compter du ……………………………. </w:t>
      </w:r>
    </w:p>
    <w:p w:rsidR="00CB2045" w:rsidRDefault="00CB2045" w:rsidP="00CB2045">
      <w:pPr>
        <w:rPr>
          <w:b/>
          <w:bCs/>
          <w:i/>
          <w:iCs/>
          <w:sz w:val="24"/>
        </w:rPr>
      </w:pPr>
    </w:p>
    <w:p w:rsidR="00CB2045" w:rsidRDefault="00CB2045" w:rsidP="00CB2045">
      <w:pPr>
        <w:rPr>
          <w:b/>
          <w:bCs/>
          <w:i/>
          <w:iCs/>
          <w:sz w:val="24"/>
        </w:rPr>
      </w:pPr>
      <w:proofErr w:type="gramStart"/>
      <w:r>
        <w:rPr>
          <w:b/>
          <w:bCs/>
          <w:i/>
          <w:iCs/>
          <w:sz w:val="24"/>
        </w:rPr>
        <w:t>et</w:t>
      </w:r>
      <w:proofErr w:type="gramEnd"/>
      <w:r>
        <w:rPr>
          <w:b/>
          <w:bCs/>
          <w:i/>
          <w:iCs/>
          <w:sz w:val="24"/>
        </w:rPr>
        <w:t xml:space="preserve"> jusqu’à nouvel ordre dans l’attente d’une Attestation de réintégration</w:t>
      </w:r>
    </w:p>
    <w:p w:rsidR="00CB2045" w:rsidRDefault="00CB2045" w:rsidP="00CB2045">
      <w:pPr>
        <w:rPr>
          <w:b/>
          <w:bCs/>
          <w:i/>
          <w:iCs/>
          <w:sz w:val="24"/>
        </w:rPr>
      </w:pPr>
    </w:p>
    <w:p w:rsidR="00CB2045" w:rsidRDefault="00CB2045" w:rsidP="00CB2045">
      <w:pPr>
        <w:rPr>
          <w:bCs/>
          <w:iCs/>
          <w:sz w:val="24"/>
        </w:rPr>
      </w:pPr>
      <w:r>
        <w:rPr>
          <w:bCs/>
          <w:iCs/>
          <w:sz w:val="24"/>
        </w:rPr>
        <w:t>De l’agent :</w:t>
      </w:r>
    </w:p>
    <w:p w:rsidR="00CB2045" w:rsidRDefault="00CB2045" w:rsidP="00CB2045">
      <w:pPr>
        <w:rPr>
          <w:bCs/>
          <w:iCs/>
          <w:sz w:val="24"/>
        </w:rPr>
      </w:pPr>
    </w:p>
    <w:p w:rsidR="00CB2045" w:rsidRDefault="00CB2045" w:rsidP="00CB2045">
      <w:pPr>
        <w:rPr>
          <w:bCs/>
          <w:iCs/>
          <w:sz w:val="24"/>
        </w:rPr>
      </w:pPr>
      <w:r>
        <w:rPr>
          <w:bCs/>
          <w:iCs/>
          <w:sz w:val="24"/>
        </w:rPr>
        <w:t>Nom……………………………….</w:t>
      </w:r>
      <w:r>
        <w:rPr>
          <w:bCs/>
          <w:iCs/>
          <w:sz w:val="24"/>
        </w:rPr>
        <w:tab/>
      </w:r>
      <w:r>
        <w:rPr>
          <w:bCs/>
          <w:iCs/>
          <w:sz w:val="24"/>
        </w:rPr>
        <w:tab/>
        <w:t xml:space="preserve">      Prénom…………………………</w:t>
      </w:r>
      <w:proofErr w:type="gramStart"/>
      <w:r>
        <w:rPr>
          <w:bCs/>
          <w:iCs/>
          <w:sz w:val="24"/>
        </w:rPr>
        <w:t>…….</w:t>
      </w:r>
      <w:proofErr w:type="gramEnd"/>
      <w:r>
        <w:rPr>
          <w:bCs/>
          <w:iCs/>
          <w:sz w:val="24"/>
        </w:rPr>
        <w:t>.</w:t>
      </w:r>
    </w:p>
    <w:p w:rsidR="00CB2045" w:rsidRDefault="00CB2045" w:rsidP="00CB2045">
      <w:pPr>
        <w:rPr>
          <w:bCs/>
          <w:iCs/>
          <w:sz w:val="24"/>
        </w:rPr>
      </w:pPr>
    </w:p>
    <w:p w:rsidR="00CB2045" w:rsidRDefault="00CB2045" w:rsidP="00CB2045">
      <w:pPr>
        <w:rPr>
          <w:bCs/>
          <w:iCs/>
          <w:sz w:val="24"/>
        </w:rPr>
      </w:pPr>
      <w:r>
        <w:rPr>
          <w:bCs/>
          <w:iCs/>
          <w:sz w:val="24"/>
        </w:rPr>
        <w:t>Grade……………………………</w:t>
      </w:r>
      <w:proofErr w:type="gramStart"/>
      <w:r>
        <w:rPr>
          <w:bCs/>
          <w:iCs/>
          <w:sz w:val="24"/>
        </w:rPr>
        <w:t>…….</w:t>
      </w:r>
      <w:proofErr w:type="gramEnd"/>
      <w:r>
        <w:rPr>
          <w:bCs/>
          <w:iCs/>
          <w:sz w:val="24"/>
        </w:rPr>
        <w:t>.             Service……………………………………</w:t>
      </w:r>
    </w:p>
    <w:p w:rsidR="00CB2045" w:rsidRDefault="00CB2045" w:rsidP="00CB2045">
      <w:pPr>
        <w:rPr>
          <w:bCs/>
          <w:iCs/>
          <w:sz w:val="24"/>
        </w:rPr>
      </w:pPr>
    </w:p>
    <w:p w:rsidR="00CB2045" w:rsidRDefault="00CB2045" w:rsidP="00CB2045">
      <w:pPr>
        <w:rPr>
          <w:bCs/>
          <w:iCs/>
          <w:sz w:val="24"/>
        </w:rPr>
      </w:pPr>
    </w:p>
    <w:p w:rsidR="00CB2045" w:rsidRDefault="00CB2045" w:rsidP="00CB2045">
      <w:pPr>
        <w:jc w:val="right"/>
        <w:rPr>
          <w:b/>
          <w:bCs/>
          <w:iCs/>
          <w:sz w:val="24"/>
        </w:rPr>
      </w:pPr>
      <w:proofErr w:type="gramStart"/>
      <w:r>
        <w:rPr>
          <w:b/>
          <w:bCs/>
          <w:iCs/>
          <w:sz w:val="24"/>
        </w:rPr>
        <w:t>Date.…</w:t>
      </w:r>
      <w:proofErr w:type="gramEnd"/>
      <w:r>
        <w:rPr>
          <w:b/>
          <w:bCs/>
          <w:iCs/>
          <w:sz w:val="24"/>
        </w:rPr>
        <w:t>./…../…….</w:t>
      </w:r>
    </w:p>
    <w:p w:rsidR="00CB2045" w:rsidRDefault="00CB2045" w:rsidP="00CB2045">
      <w:pPr>
        <w:jc w:val="right"/>
        <w:rPr>
          <w:b/>
          <w:bCs/>
          <w:iCs/>
          <w:sz w:val="24"/>
        </w:rPr>
      </w:pPr>
      <w:r>
        <w:rPr>
          <w:b/>
          <w:bCs/>
          <w:iCs/>
          <w:sz w:val="24"/>
        </w:rPr>
        <w:t xml:space="preserve"> </w:t>
      </w:r>
    </w:p>
    <w:p w:rsidR="00CB2045" w:rsidRDefault="00CB2045" w:rsidP="00CB2045">
      <w:pPr>
        <w:jc w:val="right"/>
        <w:rPr>
          <w:b/>
          <w:bCs/>
          <w:iCs/>
          <w:sz w:val="24"/>
        </w:rPr>
      </w:pPr>
      <w:proofErr w:type="gramStart"/>
      <w:r>
        <w:rPr>
          <w:b/>
          <w:bCs/>
          <w:iCs/>
          <w:sz w:val="24"/>
        </w:rPr>
        <w:t>signature</w:t>
      </w:r>
      <w:proofErr w:type="gramEnd"/>
      <w:r>
        <w:rPr>
          <w:b/>
          <w:bCs/>
          <w:iCs/>
          <w:sz w:val="24"/>
        </w:rPr>
        <w:t xml:space="preserve"> de l’autorité territoriale ou de son représentant </w:t>
      </w:r>
    </w:p>
    <w:p w:rsidR="00CB2045" w:rsidRDefault="00CB2045" w:rsidP="00CB2045">
      <w:pPr>
        <w:rPr>
          <w:bCs/>
          <w:iCs/>
          <w:sz w:val="24"/>
        </w:rPr>
      </w:pPr>
    </w:p>
    <w:p w:rsidR="00CB2045" w:rsidRDefault="00CB2045" w:rsidP="00CB2045">
      <w:pPr>
        <w:rPr>
          <w:bCs/>
          <w:iCs/>
          <w:sz w:val="24"/>
        </w:rPr>
      </w:pPr>
    </w:p>
    <w:p w:rsidR="00CB2045" w:rsidRDefault="00CB2045" w:rsidP="00CB2045">
      <w:pPr>
        <w:rPr>
          <w:b/>
          <w:bCs/>
          <w:iCs/>
          <w:sz w:val="18"/>
          <w:szCs w:val="18"/>
          <w:u w:val="single"/>
        </w:rPr>
      </w:pPr>
    </w:p>
    <w:p w:rsidR="00CB2045" w:rsidRDefault="00CB2045" w:rsidP="00CB2045">
      <w:pPr>
        <w:rPr>
          <w:b/>
          <w:bCs/>
          <w:iCs/>
          <w:sz w:val="18"/>
          <w:szCs w:val="18"/>
          <w:u w:val="single"/>
        </w:rPr>
      </w:pPr>
    </w:p>
    <w:p w:rsidR="00CB2045" w:rsidRDefault="00CB2045" w:rsidP="00CB2045">
      <w:pPr>
        <w:rPr>
          <w:b/>
          <w:bCs/>
          <w:iCs/>
          <w:sz w:val="18"/>
          <w:szCs w:val="18"/>
          <w:u w:val="single"/>
        </w:rPr>
      </w:pPr>
    </w:p>
    <w:p w:rsidR="00CB2045" w:rsidRDefault="00CB2045" w:rsidP="00CB2045">
      <w:pPr>
        <w:rPr>
          <w:b/>
          <w:bCs/>
          <w:iCs/>
          <w:sz w:val="18"/>
          <w:szCs w:val="18"/>
        </w:rPr>
      </w:pPr>
      <w:r>
        <w:rPr>
          <w:b/>
          <w:bCs/>
          <w:iCs/>
          <w:sz w:val="18"/>
          <w:szCs w:val="18"/>
          <w:u w:val="single"/>
        </w:rPr>
        <w:t>A noter</w:t>
      </w:r>
      <w:r>
        <w:rPr>
          <w:b/>
          <w:bCs/>
          <w:iCs/>
          <w:sz w:val="18"/>
          <w:szCs w:val="18"/>
        </w:rPr>
        <w:t> : L’agent ainsi placé bénéficie 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rsidR="00CB2045" w:rsidRDefault="00CB2045" w:rsidP="00CB2045">
      <w:pPr>
        <w:rPr>
          <w:b/>
          <w:bCs/>
          <w:iCs/>
          <w:sz w:val="18"/>
          <w:szCs w:val="18"/>
        </w:rPr>
      </w:pPr>
    </w:p>
    <w:p w:rsidR="00CB2045" w:rsidRDefault="00CB2045" w:rsidP="00CB2045">
      <w:pPr>
        <w:rPr>
          <w:b/>
          <w:bCs/>
          <w:iCs/>
          <w:sz w:val="18"/>
          <w:szCs w:val="18"/>
        </w:rPr>
      </w:pPr>
      <w:r>
        <w:rPr>
          <w:b/>
          <w:bCs/>
          <w:iCs/>
          <w:sz w:val="18"/>
          <w:szCs w:val="18"/>
          <w:u w:val="single"/>
        </w:rPr>
        <w:t>A noter</w:t>
      </w:r>
      <w:r>
        <w:rPr>
          <w:b/>
          <w:bCs/>
          <w:iCs/>
          <w:sz w:val="18"/>
          <w:szCs w:val="18"/>
        </w:rPr>
        <w:t> : Pour les ASA liées uniquement au confinement d’enfant, l’employeur peut demander une attestation sur l’honneur signée du conjoint indiquant qu’il n’est pas lui-même autorisé à s’absenter de son travail.</w:t>
      </w:r>
    </w:p>
    <w:p w:rsidR="00CB2045" w:rsidRDefault="00CB2045" w:rsidP="00CB2045">
      <w:pPr>
        <w:rPr>
          <w:sz w:val="20"/>
        </w:rPr>
      </w:pPr>
    </w:p>
    <w:p w:rsidR="004D1C4C" w:rsidRDefault="00F707B9"/>
    <w:sectPr w:rsidR="004D1C4C" w:rsidSect="0017207B">
      <w:footerReference w:type="default" r:id="rId7"/>
      <w:pgSz w:w="11906" w:h="16838" w:code="9"/>
      <w:pgMar w:top="851" w:right="851" w:bottom="680"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7B9" w:rsidRDefault="00F707B9" w:rsidP="00CB2045">
      <w:r>
        <w:separator/>
      </w:r>
    </w:p>
  </w:endnote>
  <w:endnote w:type="continuationSeparator" w:id="0">
    <w:p w:rsidR="00F707B9" w:rsidRDefault="00F707B9" w:rsidP="00CB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045" w:rsidRPr="00CB2045" w:rsidRDefault="00CB2045" w:rsidP="00CB2045">
    <w:pPr>
      <w:pStyle w:val="Pieddepage"/>
      <w:tabs>
        <w:tab w:val="clear" w:pos="4536"/>
        <w:tab w:val="center" w:pos="7371"/>
      </w:tabs>
      <w:jc w:val="right"/>
      <w:rPr>
        <w:rFonts w:asciiTheme="minorHAnsi" w:hAnsiTheme="minorHAnsi" w:cstheme="minorHAnsi"/>
        <w:color w:val="808080" w:themeColor="background1" w:themeShade="80"/>
        <w:sz w:val="20"/>
      </w:rPr>
    </w:pPr>
    <w:r>
      <w:rPr>
        <w:rFonts w:asciiTheme="minorHAnsi" w:hAnsiTheme="minorHAnsi" w:cstheme="minorHAnsi"/>
        <w:color w:val="A6A6A6" w:themeColor="background1" w:themeShade="A6"/>
      </w:rPr>
      <w:tab/>
    </w:r>
    <w:r w:rsidRPr="00CB2045">
      <w:rPr>
        <w:rFonts w:asciiTheme="minorHAnsi" w:hAnsiTheme="minorHAnsi" w:cstheme="minorHAnsi"/>
        <w:color w:val="808080" w:themeColor="background1" w:themeShade="80"/>
        <w:sz w:val="20"/>
      </w:rPr>
      <w:t>CENTRE DE GESTION D’INDRE-ET-LOIRE</w:t>
    </w:r>
  </w:p>
  <w:p w:rsidR="00CB2045" w:rsidRPr="00CB2045" w:rsidRDefault="00CB2045" w:rsidP="00CB2045">
    <w:pPr>
      <w:pStyle w:val="Pieddepage"/>
      <w:tabs>
        <w:tab w:val="clear" w:pos="4536"/>
        <w:tab w:val="center" w:pos="7371"/>
      </w:tabs>
      <w:jc w:val="right"/>
      <w:rPr>
        <w:rFonts w:asciiTheme="minorHAnsi" w:hAnsiTheme="minorHAnsi" w:cstheme="minorHAnsi"/>
        <w:color w:val="808080" w:themeColor="background1" w:themeShade="80"/>
        <w:sz w:val="20"/>
      </w:rPr>
    </w:pPr>
    <w:r w:rsidRPr="00CB2045">
      <w:rPr>
        <w:rFonts w:asciiTheme="minorHAnsi" w:hAnsiTheme="minorHAnsi" w:cstheme="minorHAnsi"/>
        <w:color w:val="808080" w:themeColor="background1" w:themeShade="80"/>
        <w:sz w:val="20"/>
      </w:rPr>
      <w:t>13/03/2020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7B9" w:rsidRDefault="00F707B9" w:rsidP="00CB2045">
      <w:r>
        <w:separator/>
      </w:r>
    </w:p>
  </w:footnote>
  <w:footnote w:type="continuationSeparator" w:id="0">
    <w:p w:rsidR="00F707B9" w:rsidRDefault="00F707B9" w:rsidP="00CB2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045"/>
    <w:rsid w:val="001609FE"/>
    <w:rsid w:val="0017207B"/>
    <w:rsid w:val="004A05E4"/>
    <w:rsid w:val="00571B82"/>
    <w:rsid w:val="008946AF"/>
    <w:rsid w:val="00CB2045"/>
    <w:rsid w:val="00E25F4A"/>
    <w:rsid w:val="00F707B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7082B-C6D9-D744-A0C7-87ADF356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45"/>
    <w:pPr>
      <w:jc w:val="both"/>
    </w:pPr>
    <w:rPr>
      <w:rFonts w:ascii="Arial" w:eastAsiaTheme="minorEastAsia"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B2045"/>
    <w:rPr>
      <w:b/>
      <w:bCs/>
    </w:rPr>
  </w:style>
  <w:style w:type="paragraph" w:styleId="En-tte">
    <w:name w:val="header"/>
    <w:basedOn w:val="Normal"/>
    <w:link w:val="En-tteCar"/>
    <w:uiPriority w:val="99"/>
    <w:unhideWhenUsed/>
    <w:rsid w:val="00CB2045"/>
    <w:pPr>
      <w:tabs>
        <w:tab w:val="center" w:pos="4536"/>
        <w:tab w:val="right" w:pos="9072"/>
      </w:tabs>
    </w:pPr>
  </w:style>
  <w:style w:type="character" w:customStyle="1" w:styleId="En-tteCar">
    <w:name w:val="En-tête Car"/>
    <w:basedOn w:val="Policepardfaut"/>
    <w:link w:val="En-tte"/>
    <w:uiPriority w:val="99"/>
    <w:rsid w:val="00CB2045"/>
    <w:rPr>
      <w:rFonts w:ascii="Arial" w:eastAsiaTheme="minorEastAsia" w:hAnsi="Arial" w:cs="Arial"/>
      <w:lang w:eastAsia="fr-FR"/>
    </w:rPr>
  </w:style>
  <w:style w:type="paragraph" w:styleId="Pieddepage">
    <w:name w:val="footer"/>
    <w:basedOn w:val="Normal"/>
    <w:link w:val="PieddepageCar"/>
    <w:uiPriority w:val="99"/>
    <w:unhideWhenUsed/>
    <w:rsid w:val="00CB2045"/>
    <w:pPr>
      <w:tabs>
        <w:tab w:val="center" w:pos="4536"/>
        <w:tab w:val="right" w:pos="9072"/>
      </w:tabs>
    </w:pPr>
  </w:style>
  <w:style w:type="character" w:customStyle="1" w:styleId="PieddepageCar">
    <w:name w:val="Pied de page Car"/>
    <w:basedOn w:val="Policepardfaut"/>
    <w:link w:val="Pieddepage"/>
    <w:uiPriority w:val="99"/>
    <w:rsid w:val="00CB2045"/>
    <w:rPr>
      <w:rFonts w:ascii="Arial" w:eastAsiaTheme="minorEastAsia"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6EF4-79C3-4E3D-9E77-7A25DCDA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1856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CDG 37</dc:creator>
  <cp:lastModifiedBy>Jean-Yves</cp:lastModifiedBy>
  <cp:revision>2</cp:revision>
  <dcterms:created xsi:type="dcterms:W3CDTF">2020-03-23T08:53:00Z</dcterms:created>
  <dcterms:modified xsi:type="dcterms:W3CDTF">2020-03-23T08:53:00Z</dcterms:modified>
</cp:coreProperties>
</file>